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6E87C" w14:textId="349153C8" w:rsidR="00AE2097" w:rsidRDefault="00113AE0" w:rsidP="00245A8D">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79744" behindDoc="0" locked="0" layoutInCell="1" allowOverlap="1" wp14:anchorId="625D9A60" wp14:editId="50BEFB86">
            <wp:simplePos x="0" y="0"/>
            <wp:positionH relativeFrom="column">
              <wp:posOffset>13975</wp:posOffset>
            </wp:positionH>
            <wp:positionV relativeFrom="paragraph">
              <wp:posOffset>130790</wp:posOffset>
            </wp:positionV>
            <wp:extent cx="5943600" cy="1387475"/>
            <wp:effectExtent l="0" t="0" r="0" b="3175"/>
            <wp:wrapSquare wrapText="bothSides"/>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387475"/>
                    </a:xfrm>
                    <a:prstGeom prst="rect">
                      <a:avLst/>
                    </a:prstGeom>
                  </pic:spPr>
                </pic:pic>
              </a:graphicData>
            </a:graphic>
          </wp:anchor>
        </w:drawing>
      </w:r>
    </w:p>
    <w:p w14:paraId="78D1B443" w14:textId="2853DEA6" w:rsidR="00AE2097" w:rsidRDefault="00AC1F86" w:rsidP="00113AE0">
      <w:pPr>
        <w:pBdr>
          <w:top w:val="nil"/>
          <w:left w:val="nil"/>
          <w:bottom w:val="nil"/>
          <w:right w:val="nil"/>
          <w:between w:val="nil"/>
        </w:pBdr>
        <w:tabs>
          <w:tab w:val="center" w:pos="4680"/>
          <w:tab w:val="right" w:pos="9360"/>
        </w:tabs>
        <w:jc w:val="right"/>
        <w:rPr>
          <w:color w:val="000000"/>
        </w:rPr>
      </w:pPr>
      <w:r>
        <w:rPr>
          <w:color w:val="000000"/>
        </w:rPr>
        <w:t xml:space="preserve">July </w:t>
      </w:r>
      <w:r w:rsidR="000551BC">
        <w:rPr>
          <w:color w:val="000000"/>
        </w:rPr>
        <w:t>7</w:t>
      </w:r>
      <w:r w:rsidR="00177564" w:rsidRPr="004E3148">
        <w:rPr>
          <w:color w:val="000000"/>
        </w:rPr>
        <w:t>, 2021</w:t>
      </w:r>
    </w:p>
    <w:p w14:paraId="1FFD58AA" w14:textId="00F48AD9" w:rsidR="00AE2097" w:rsidRDefault="00AE2097" w:rsidP="00AE2097">
      <w:pPr>
        <w:pBdr>
          <w:top w:val="nil"/>
          <w:left w:val="nil"/>
          <w:bottom w:val="nil"/>
          <w:right w:val="nil"/>
          <w:between w:val="nil"/>
        </w:pBdr>
        <w:tabs>
          <w:tab w:val="center" w:pos="4680"/>
          <w:tab w:val="right" w:pos="9360"/>
        </w:tabs>
        <w:rPr>
          <w:color w:val="000000"/>
        </w:rPr>
      </w:pPr>
    </w:p>
    <w:p w14:paraId="407F6792" w14:textId="36AAB82A" w:rsidR="00805C9D" w:rsidRDefault="00805C9D" w:rsidP="00805C9D">
      <w:pPr>
        <w:pBdr>
          <w:top w:val="nil"/>
          <w:left w:val="nil"/>
          <w:bottom w:val="nil"/>
          <w:right w:val="nil"/>
          <w:between w:val="nil"/>
        </w:pBdr>
        <w:tabs>
          <w:tab w:val="center" w:pos="4680"/>
          <w:tab w:val="right" w:pos="9360"/>
        </w:tabs>
        <w:ind w:firstLine="0"/>
        <w:rPr>
          <w:color w:val="000000"/>
          <w:sz w:val="28"/>
          <w:szCs w:val="28"/>
        </w:rPr>
      </w:pPr>
      <w:r w:rsidRPr="00805C9D">
        <w:rPr>
          <w:color w:val="000000"/>
          <w:sz w:val="28"/>
          <w:szCs w:val="28"/>
        </w:rPr>
        <w:t>Regional Conferences are in Full Swing!</w:t>
      </w:r>
    </w:p>
    <w:p w14:paraId="4E67E771" w14:textId="55AC0D90" w:rsidR="00805C9D" w:rsidRPr="00805C9D" w:rsidRDefault="00805C9D" w:rsidP="00805C9D">
      <w:pPr>
        <w:pBdr>
          <w:top w:val="nil"/>
          <w:left w:val="nil"/>
          <w:bottom w:val="nil"/>
          <w:right w:val="nil"/>
          <w:between w:val="nil"/>
        </w:pBdr>
        <w:tabs>
          <w:tab w:val="center" w:pos="4680"/>
          <w:tab w:val="right" w:pos="9360"/>
        </w:tabs>
        <w:ind w:firstLine="0"/>
        <w:rPr>
          <w:i/>
          <w:iCs/>
          <w:color w:val="000000"/>
        </w:rPr>
      </w:pPr>
      <w:r w:rsidRPr="00805C9D">
        <w:rPr>
          <w:i/>
          <w:iCs/>
          <w:color w:val="000000"/>
        </w:rPr>
        <w:t>By Mandy Bostwick, National Grange Youth and Young Adult Director</w:t>
      </w:r>
    </w:p>
    <w:p w14:paraId="3D82822A" w14:textId="44913636" w:rsidR="00805C9D" w:rsidRDefault="00805C9D" w:rsidP="00805C9D">
      <w:r>
        <w:rPr>
          <w:noProof/>
        </w:rPr>
        <w:drawing>
          <wp:anchor distT="0" distB="0" distL="114300" distR="114300" simplePos="0" relativeHeight="251674624" behindDoc="0" locked="0" layoutInCell="1" allowOverlap="1" wp14:anchorId="3BD1E654" wp14:editId="54779F80">
            <wp:simplePos x="0" y="0"/>
            <wp:positionH relativeFrom="margin">
              <wp:align>right</wp:align>
            </wp:positionH>
            <wp:positionV relativeFrom="paragraph">
              <wp:posOffset>104140</wp:posOffset>
            </wp:positionV>
            <wp:extent cx="3085465" cy="2057400"/>
            <wp:effectExtent l="0" t="0" r="635" b="0"/>
            <wp:wrapSquare wrapText="bothSides"/>
            <wp:docPr id="2" name="Picture 2" descr="A group of people posing for a photo in fro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group of people posing for a photo in front of a building&#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85465" cy="2057400"/>
                    </a:xfrm>
                    <a:prstGeom prst="rect">
                      <a:avLst/>
                    </a:prstGeom>
                  </pic:spPr>
                </pic:pic>
              </a:graphicData>
            </a:graphic>
            <wp14:sizeRelH relativeFrom="margin">
              <wp14:pctWidth>0</wp14:pctWidth>
            </wp14:sizeRelH>
            <wp14:sizeRelV relativeFrom="margin">
              <wp14:pctHeight>0</wp14:pctHeight>
            </wp14:sizeRelV>
          </wp:anchor>
        </w:drawing>
      </w:r>
      <w:r>
        <w:t xml:space="preserve">After a year like 2020, it has been great to be back in person for the summer regional leadership conferences. Oklahoma State Grange hosted the Great Plains Regional Conference in Claremore, OK. The conference kicked off on Friday night with Grangers decorating cards for US Veterans, filling bags with toiletries that were donated by Grangers in the region and Grange Baseball. The Golden Sheaves won the game!  On Saturday morning attendees participated in workshops lead by National Directors and their teams. After lunch everyone enjoyed basket weaving led by Cherokee Nation Tribal Council member Dora-Smith </w:t>
      </w:r>
      <w:proofErr w:type="spellStart"/>
      <w:proofErr w:type="gramStart"/>
      <w:r>
        <w:t>Patzkowski</w:t>
      </w:r>
      <w:proofErr w:type="spellEnd"/>
      <w:r>
        <w:t xml:space="preserve"> .</w:t>
      </w:r>
      <w:proofErr w:type="gramEnd"/>
      <w:r>
        <w:t xml:space="preserve"> Each Granger was able to go home with a </w:t>
      </w:r>
      <w:proofErr w:type="gramStart"/>
      <w:r>
        <w:t>one of a kind</w:t>
      </w:r>
      <w:proofErr w:type="gramEnd"/>
      <w:r>
        <w:t xml:space="preserve"> basket created by themselves! Basket weaving was followed by a cornhole tournament. Even our National President, Betsy Huber, competed scoring second overall in the tournament. Winners of the tournament hailed from Oklahoma with team name “The Pros”. Saturday night concluded with an amazing barbeque dinner followed by the Regional Public Speaking and Sign-a-Song Contests. Sunday morning Grangers said their goodbyes to the new and old friends they had made. Thank you to Billy </w:t>
      </w:r>
      <w:proofErr w:type="spellStart"/>
      <w:r>
        <w:t>Shufeldt</w:t>
      </w:r>
      <w:proofErr w:type="spellEnd"/>
      <w:r>
        <w:t xml:space="preserve">, Oklahoma State Grange President, for </w:t>
      </w:r>
      <w:proofErr w:type="gramStart"/>
      <w:r>
        <w:t>all of</w:t>
      </w:r>
      <w:proofErr w:type="gramEnd"/>
      <w:r>
        <w:t xml:space="preserve"> the hard work he put in to organizing this conference. </w:t>
      </w:r>
    </w:p>
    <w:p w14:paraId="52C8647E" w14:textId="77777777" w:rsidR="00805C9D" w:rsidRDefault="00805C9D" w:rsidP="00805C9D"/>
    <w:p w14:paraId="6CC40A71" w14:textId="77777777" w:rsidR="00805C9D" w:rsidRDefault="00805C9D" w:rsidP="00805C9D">
      <w:pPr>
        <w:jc w:val="center"/>
      </w:pPr>
      <w:r>
        <w:t>Great Plains Winners:</w:t>
      </w:r>
    </w:p>
    <w:p w14:paraId="37D174A2" w14:textId="694BBB86" w:rsidR="00805C9D" w:rsidRDefault="00805C9D" w:rsidP="00805C9D">
      <w:r>
        <w:t>Youth Impromptu: 1</w:t>
      </w:r>
      <w:r w:rsidRPr="00392B72">
        <w:rPr>
          <w:vertAlign w:val="superscript"/>
        </w:rPr>
        <w:t>st</w:t>
      </w:r>
      <w:r>
        <w:t xml:space="preserve">- </w:t>
      </w:r>
      <w:proofErr w:type="spellStart"/>
      <w:r>
        <w:t>Jacklynn</w:t>
      </w:r>
      <w:proofErr w:type="spellEnd"/>
      <w:r>
        <w:t xml:space="preserve"> Keeton,</w:t>
      </w:r>
      <w:r w:rsidR="006961EC">
        <w:t xml:space="preserve"> </w:t>
      </w:r>
      <w:r>
        <w:t>OK, 2</w:t>
      </w:r>
      <w:r w:rsidRPr="00392B72">
        <w:rPr>
          <w:vertAlign w:val="superscript"/>
        </w:rPr>
        <w:t>nd</w:t>
      </w:r>
      <w:r>
        <w:t>- Travis Knight,</w:t>
      </w:r>
      <w:r w:rsidR="006961EC">
        <w:t xml:space="preserve"> </w:t>
      </w:r>
      <w:r>
        <w:t>OK, 3</w:t>
      </w:r>
      <w:r w:rsidRPr="00392B72">
        <w:rPr>
          <w:vertAlign w:val="superscript"/>
        </w:rPr>
        <w:t>rd</w:t>
      </w:r>
      <w:r>
        <w:t xml:space="preserve"> – Carlie </w:t>
      </w:r>
      <w:proofErr w:type="spellStart"/>
      <w:r>
        <w:t>Conrady</w:t>
      </w:r>
      <w:proofErr w:type="spellEnd"/>
      <w:r>
        <w:t>,</w:t>
      </w:r>
      <w:r w:rsidR="006961EC">
        <w:t xml:space="preserve"> </w:t>
      </w:r>
      <w:r>
        <w:t>OK,</w:t>
      </w:r>
    </w:p>
    <w:p w14:paraId="79742DC2" w14:textId="61F30157" w:rsidR="00805C9D" w:rsidRDefault="00805C9D" w:rsidP="00805C9D">
      <w:r>
        <w:t>Young Adult Impromptu: 1</w:t>
      </w:r>
      <w:r w:rsidRPr="00392B72">
        <w:rPr>
          <w:vertAlign w:val="superscript"/>
        </w:rPr>
        <w:t>st</w:t>
      </w:r>
      <w:r>
        <w:t xml:space="preserve"> – Carl Overstreet,</w:t>
      </w:r>
      <w:r w:rsidR="006961EC">
        <w:t xml:space="preserve"> </w:t>
      </w:r>
      <w:r>
        <w:t>TX, 2</w:t>
      </w:r>
      <w:r w:rsidRPr="00392B72">
        <w:rPr>
          <w:vertAlign w:val="superscript"/>
        </w:rPr>
        <w:t>nd</w:t>
      </w:r>
      <w:r>
        <w:t>- Ann Allen,</w:t>
      </w:r>
      <w:r w:rsidR="006961EC">
        <w:t xml:space="preserve"> </w:t>
      </w:r>
      <w:r>
        <w:t>OK, 3</w:t>
      </w:r>
      <w:r w:rsidRPr="00392B72">
        <w:rPr>
          <w:vertAlign w:val="superscript"/>
        </w:rPr>
        <w:t>rd</w:t>
      </w:r>
      <w:r>
        <w:t xml:space="preserve"> – Coty Allen,</w:t>
      </w:r>
      <w:r w:rsidR="006961EC">
        <w:t xml:space="preserve"> </w:t>
      </w:r>
      <w:r>
        <w:t>OK</w:t>
      </w:r>
    </w:p>
    <w:p w14:paraId="790C738B" w14:textId="42874ED5" w:rsidR="00805C9D" w:rsidRDefault="00805C9D" w:rsidP="00805C9D">
      <w:r>
        <w:t>Youth Baseball: 1</w:t>
      </w:r>
      <w:r w:rsidRPr="00392B72">
        <w:rPr>
          <w:vertAlign w:val="superscript"/>
        </w:rPr>
        <w:t>st</w:t>
      </w:r>
      <w:r>
        <w:t>- Carl Overstreet,</w:t>
      </w:r>
      <w:r w:rsidR="006961EC">
        <w:t xml:space="preserve"> </w:t>
      </w:r>
      <w:r>
        <w:t>TX, 2</w:t>
      </w:r>
      <w:r w:rsidRPr="00392B72">
        <w:rPr>
          <w:vertAlign w:val="superscript"/>
        </w:rPr>
        <w:t>nd</w:t>
      </w:r>
      <w:r>
        <w:t>- Travis Knight 3</w:t>
      </w:r>
      <w:r w:rsidRPr="00392B72">
        <w:rPr>
          <w:vertAlign w:val="superscript"/>
        </w:rPr>
        <w:t>rd</w:t>
      </w:r>
      <w:r>
        <w:t xml:space="preserve"> – Carlie </w:t>
      </w:r>
      <w:proofErr w:type="spellStart"/>
      <w:r>
        <w:t>Conrady</w:t>
      </w:r>
      <w:proofErr w:type="spellEnd"/>
    </w:p>
    <w:p w14:paraId="6DB9964D" w14:textId="5BE80E41" w:rsidR="00805C9D" w:rsidRDefault="00805C9D" w:rsidP="00805C9D">
      <w:r>
        <w:t>Junior Prepared Speech: 1</w:t>
      </w:r>
      <w:r w:rsidRPr="00392B72">
        <w:rPr>
          <w:vertAlign w:val="superscript"/>
        </w:rPr>
        <w:t>st</w:t>
      </w:r>
      <w:r>
        <w:t>- Eric Rodriguez,</w:t>
      </w:r>
      <w:r w:rsidR="006961EC">
        <w:t xml:space="preserve"> </w:t>
      </w:r>
      <w:r>
        <w:t xml:space="preserve">TX* </w:t>
      </w:r>
    </w:p>
    <w:p w14:paraId="03C7FD17" w14:textId="7077BB63" w:rsidR="00805C9D" w:rsidRDefault="00805C9D" w:rsidP="00805C9D">
      <w:r>
        <w:lastRenderedPageBreak/>
        <w:t>Junior Story Telling: 1</w:t>
      </w:r>
      <w:r w:rsidRPr="00392B72">
        <w:rPr>
          <w:vertAlign w:val="superscript"/>
        </w:rPr>
        <w:t>st</w:t>
      </w:r>
      <w:r>
        <w:t xml:space="preserve"> Kimber Newman,</w:t>
      </w:r>
      <w:r w:rsidR="006961EC">
        <w:t xml:space="preserve"> </w:t>
      </w:r>
      <w:r>
        <w:t>KS*</w:t>
      </w:r>
    </w:p>
    <w:p w14:paraId="2A450B3C" w14:textId="77777777" w:rsidR="00805C9D" w:rsidRDefault="00805C9D" w:rsidP="00805C9D">
      <w:r>
        <w:t>Junior Sign-a-Song: 1</w:t>
      </w:r>
      <w:r w:rsidRPr="00392B72">
        <w:rPr>
          <w:vertAlign w:val="superscript"/>
        </w:rPr>
        <w:t>st</w:t>
      </w:r>
      <w:r>
        <w:t xml:space="preserve"> Kimber </w:t>
      </w:r>
      <w:proofErr w:type="spellStart"/>
      <w:proofErr w:type="gramStart"/>
      <w:r>
        <w:t>Newman,KS</w:t>
      </w:r>
      <w:proofErr w:type="spellEnd"/>
      <w:proofErr w:type="gramEnd"/>
      <w:r>
        <w:t>,* 2</w:t>
      </w:r>
      <w:r w:rsidRPr="00392B72">
        <w:rPr>
          <w:vertAlign w:val="superscript"/>
        </w:rPr>
        <w:t>nd</w:t>
      </w:r>
      <w:r>
        <w:t xml:space="preserve"> Jazlyn Rodriguez, TX</w:t>
      </w:r>
    </w:p>
    <w:p w14:paraId="35CCD942" w14:textId="77777777" w:rsidR="00805C9D" w:rsidRDefault="00805C9D" w:rsidP="00805C9D">
      <w:r>
        <w:t xml:space="preserve">Junior </w:t>
      </w:r>
      <w:proofErr w:type="gramStart"/>
      <w:r>
        <w:t>Baseball :</w:t>
      </w:r>
      <w:proofErr w:type="gramEnd"/>
      <w:r>
        <w:t xml:space="preserve"> 1</w:t>
      </w:r>
      <w:r w:rsidRPr="00392B72">
        <w:rPr>
          <w:vertAlign w:val="superscript"/>
        </w:rPr>
        <w:t>st</w:t>
      </w:r>
      <w:r>
        <w:t xml:space="preserve"> Place – Landon Knight, OK, 2</w:t>
      </w:r>
      <w:r w:rsidRPr="00392B72">
        <w:rPr>
          <w:vertAlign w:val="superscript"/>
        </w:rPr>
        <w:t>nd</w:t>
      </w:r>
      <w:r>
        <w:t>- Kimber Newman, KS,  3</w:t>
      </w:r>
      <w:r w:rsidRPr="00392B72">
        <w:rPr>
          <w:vertAlign w:val="superscript"/>
        </w:rPr>
        <w:t>rd</w:t>
      </w:r>
      <w:r>
        <w:t xml:space="preserve"> – Eric Rodriguez, TX</w:t>
      </w:r>
    </w:p>
    <w:p w14:paraId="0EB7985D" w14:textId="77777777" w:rsidR="00805C9D" w:rsidRDefault="00805C9D" w:rsidP="00805C9D">
      <w:r>
        <w:t>Youth Alumni Impromptu: 1</w:t>
      </w:r>
      <w:r w:rsidRPr="00130F29">
        <w:rPr>
          <w:vertAlign w:val="superscript"/>
        </w:rPr>
        <w:t>st</w:t>
      </w:r>
      <w:r>
        <w:t xml:space="preserve"> Kathy </w:t>
      </w:r>
      <w:proofErr w:type="spellStart"/>
      <w:r>
        <w:t>Omera</w:t>
      </w:r>
      <w:proofErr w:type="spellEnd"/>
      <w:r>
        <w:t>, TX, 2</w:t>
      </w:r>
      <w:r w:rsidRPr="00130F29">
        <w:rPr>
          <w:vertAlign w:val="superscript"/>
        </w:rPr>
        <w:t>nd</w:t>
      </w:r>
      <w:r>
        <w:t xml:space="preserve">- Lori </w:t>
      </w:r>
      <w:proofErr w:type="spellStart"/>
      <w:r>
        <w:t>Wuest</w:t>
      </w:r>
      <w:proofErr w:type="spellEnd"/>
      <w:r>
        <w:t>, TX</w:t>
      </w:r>
    </w:p>
    <w:p w14:paraId="345CE407" w14:textId="77777777" w:rsidR="00805C9D" w:rsidRDefault="00805C9D" w:rsidP="00805C9D">
      <w:r>
        <w:t>Youth Alumni Prepared: 1</w:t>
      </w:r>
      <w:r w:rsidRPr="00130F29">
        <w:rPr>
          <w:vertAlign w:val="superscript"/>
        </w:rPr>
        <w:t>st</w:t>
      </w:r>
      <w:r>
        <w:t xml:space="preserve">: Lori </w:t>
      </w:r>
      <w:proofErr w:type="spellStart"/>
      <w:r>
        <w:t>Wuest</w:t>
      </w:r>
      <w:proofErr w:type="spellEnd"/>
      <w:r>
        <w:t>, TX</w:t>
      </w:r>
    </w:p>
    <w:p w14:paraId="6AA4BBE1" w14:textId="77777777" w:rsidR="00805C9D" w:rsidRDefault="00805C9D" w:rsidP="00805C9D"/>
    <w:p w14:paraId="4CC890B0" w14:textId="110D2573" w:rsidR="00805C9D" w:rsidRDefault="00805C9D" w:rsidP="00805C9D">
      <w:r>
        <w:rPr>
          <w:noProof/>
        </w:rPr>
        <w:drawing>
          <wp:anchor distT="0" distB="0" distL="114300" distR="114300" simplePos="0" relativeHeight="251675648" behindDoc="0" locked="0" layoutInCell="1" allowOverlap="1" wp14:anchorId="3DDBEF28" wp14:editId="73C4C73F">
            <wp:simplePos x="0" y="0"/>
            <wp:positionH relativeFrom="column">
              <wp:posOffset>2695575</wp:posOffset>
            </wp:positionH>
            <wp:positionV relativeFrom="paragraph">
              <wp:posOffset>158115</wp:posOffset>
            </wp:positionV>
            <wp:extent cx="3000375" cy="2000250"/>
            <wp:effectExtent l="0" t="0" r="9525" b="0"/>
            <wp:wrapSquare wrapText="bothSides"/>
            <wp:docPr id="5" name="Picture 5" descr="A group of people standing in a parking lo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oup of people standing in a parking lot&#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00375" cy="2000250"/>
                    </a:xfrm>
                    <a:prstGeom prst="rect">
                      <a:avLst/>
                    </a:prstGeom>
                  </pic:spPr>
                </pic:pic>
              </a:graphicData>
            </a:graphic>
          </wp:anchor>
        </w:drawing>
      </w:r>
    </w:p>
    <w:p w14:paraId="4B8F509D" w14:textId="77777777" w:rsidR="006961EC" w:rsidRDefault="00805C9D" w:rsidP="00805C9D">
      <w:r>
        <w:t xml:space="preserve"> Midwest Regional Leaders Conference was hosted by Illinois State Grange at the Grange Hall on Boone County Fairgrounds in Belvidere, IL or virtually by Zoom. The conference was kicked off with a light dinner cooked by Illinois Granger Jennifer Tobin-</w:t>
      </w:r>
      <w:proofErr w:type="spellStart"/>
      <w:r>
        <w:t>Tinch</w:t>
      </w:r>
      <w:proofErr w:type="spellEnd"/>
      <w:r>
        <w:t xml:space="preserve">. Jennifer, along with other Grangers, cooked all the </w:t>
      </w:r>
      <w:r w:rsidRPr="00AA694B">
        <w:rPr>
          <w:u w:val="single"/>
        </w:rPr>
        <w:t xml:space="preserve">delicious </w:t>
      </w:r>
      <w:r>
        <w:t>meals served at this regional. She was celebrated on Sunday with the traditional camp song “We Want a Cooks Parade”.</w:t>
      </w:r>
    </w:p>
    <w:p w14:paraId="322F1109" w14:textId="77777777" w:rsidR="006961EC" w:rsidRDefault="00805C9D" w:rsidP="00805C9D">
      <w:r>
        <w:t xml:space="preserve"> Friday night it was Youth/Juniors vs. Youth Alumni in Grange Baseball. The Golden Sheaves, Youth/Juniors, won the game after a comeback in the fifth inning. After baseball, attendees got together to plan their Paint on State squares. Paint on State is a tradition in Belvidere as part of their Heritage Days where people can purchase squares that they can paint on State Street. Midwest Granges painted agricultural scenes including tractors, barns, animals, </w:t>
      </w:r>
      <w:proofErr w:type="gramStart"/>
      <w:r>
        <w:t>honey bees</w:t>
      </w:r>
      <w:proofErr w:type="gramEnd"/>
      <w:r>
        <w:t xml:space="preserve"> and even left the mark of the Grange by painting Grange emblems in their squares. Despite the rain it was a great time! </w:t>
      </w:r>
    </w:p>
    <w:p w14:paraId="456383A2" w14:textId="54148494" w:rsidR="00805C9D" w:rsidRDefault="00805C9D" w:rsidP="00805C9D">
      <w:r>
        <w:t xml:space="preserve">Grangers headed back to the fairgrounds and participated in the National Grange </w:t>
      </w:r>
      <w:proofErr w:type="gramStart"/>
      <w:r>
        <w:t>directors</w:t>
      </w:r>
      <w:proofErr w:type="gramEnd"/>
      <w:r>
        <w:t xml:space="preserve"> workshops along with workshops by each state in the region. Workshops ranged from public speaking and storytelling to Growth Mindset. Following dinner that night the public speaking and sign a song contests were held. To conclude the evening the winners of the Secret Silent Auction were announced. Sunday morning a short church service was </w:t>
      </w:r>
      <w:proofErr w:type="gramStart"/>
      <w:r>
        <w:t>held</w:t>
      </w:r>
      <w:proofErr w:type="gramEnd"/>
      <w:r>
        <w:t xml:space="preserve"> and everyone helped clean up the Grange Hall before heading home. Thank you again to </w:t>
      </w:r>
      <w:proofErr w:type="spellStart"/>
      <w:r>
        <w:t>Karie</w:t>
      </w:r>
      <w:proofErr w:type="spellEnd"/>
      <w:r>
        <w:t xml:space="preserve"> Blasingame for </w:t>
      </w:r>
      <w:proofErr w:type="gramStart"/>
      <w:r>
        <w:t>all of</w:t>
      </w:r>
      <w:proofErr w:type="gramEnd"/>
      <w:r>
        <w:t xml:space="preserve"> her organizing and planning of this event and to the Illinois State Grange for hosting. </w:t>
      </w:r>
    </w:p>
    <w:p w14:paraId="15BDB393" w14:textId="77777777" w:rsidR="00805C9D" w:rsidRDefault="00805C9D" w:rsidP="00805C9D"/>
    <w:p w14:paraId="299EBA16" w14:textId="77777777" w:rsidR="00805C9D" w:rsidRDefault="00805C9D" w:rsidP="00805C9D">
      <w:pPr>
        <w:jc w:val="center"/>
      </w:pPr>
      <w:r>
        <w:t>Midwest Winners</w:t>
      </w:r>
    </w:p>
    <w:p w14:paraId="4955B3DC" w14:textId="77777777" w:rsidR="00805C9D" w:rsidRDefault="00805C9D" w:rsidP="00805C9D">
      <w:r>
        <w:t>Youth Baseball: 1</w:t>
      </w:r>
      <w:r w:rsidRPr="00AF5756">
        <w:rPr>
          <w:vertAlign w:val="superscript"/>
        </w:rPr>
        <w:t>st</w:t>
      </w:r>
      <w:r>
        <w:t xml:space="preserve"> Amber </w:t>
      </w:r>
      <w:proofErr w:type="spellStart"/>
      <w:r>
        <w:t>Corrll</w:t>
      </w:r>
      <w:proofErr w:type="spellEnd"/>
      <w:r>
        <w:t>, OH, 2</w:t>
      </w:r>
      <w:r w:rsidRPr="00AF5756">
        <w:rPr>
          <w:vertAlign w:val="superscript"/>
        </w:rPr>
        <w:t>nd</w:t>
      </w:r>
      <w:r>
        <w:t xml:space="preserve">- Phoebe </w:t>
      </w:r>
      <w:proofErr w:type="spellStart"/>
      <w:r>
        <w:t>Callabrese</w:t>
      </w:r>
      <w:proofErr w:type="spellEnd"/>
      <w:r>
        <w:t>, IL, 3</w:t>
      </w:r>
      <w:r w:rsidRPr="00AF5756">
        <w:rPr>
          <w:vertAlign w:val="superscript"/>
        </w:rPr>
        <w:t>rd</w:t>
      </w:r>
      <w:r>
        <w:t xml:space="preserve">- Delphine </w:t>
      </w:r>
      <w:proofErr w:type="spellStart"/>
      <w:r>
        <w:t>Callabrese</w:t>
      </w:r>
      <w:proofErr w:type="spellEnd"/>
      <w:r>
        <w:t>, IL</w:t>
      </w:r>
    </w:p>
    <w:p w14:paraId="77E1DEE7" w14:textId="77777777" w:rsidR="00805C9D" w:rsidRDefault="00805C9D" w:rsidP="00805C9D">
      <w:r>
        <w:t>Junior Baseball: 1</w:t>
      </w:r>
      <w:r w:rsidRPr="00B864F5">
        <w:rPr>
          <w:vertAlign w:val="superscript"/>
        </w:rPr>
        <w:t>st</w:t>
      </w:r>
      <w:r>
        <w:t xml:space="preserve"> Brianna Gervais</w:t>
      </w:r>
    </w:p>
    <w:p w14:paraId="2F3137E9" w14:textId="77777777" w:rsidR="00805C9D" w:rsidRDefault="00805C9D" w:rsidP="00805C9D">
      <w:r>
        <w:t>Youth Alumni Baseball: 1</w:t>
      </w:r>
      <w:r w:rsidRPr="00AF5756">
        <w:rPr>
          <w:vertAlign w:val="superscript"/>
        </w:rPr>
        <w:t>st</w:t>
      </w:r>
      <w:r>
        <w:t xml:space="preserve"> – Diana Nordquest, OH, 2</w:t>
      </w:r>
      <w:r w:rsidRPr="00AF5756">
        <w:rPr>
          <w:vertAlign w:val="superscript"/>
        </w:rPr>
        <w:t>nd</w:t>
      </w:r>
      <w:r>
        <w:t>- Don Schaeffer, IL, 3</w:t>
      </w:r>
      <w:r w:rsidRPr="00AF5756">
        <w:rPr>
          <w:vertAlign w:val="superscript"/>
        </w:rPr>
        <w:t>rd</w:t>
      </w:r>
      <w:r>
        <w:t>- Donna Champion, MN.</w:t>
      </w:r>
    </w:p>
    <w:p w14:paraId="0E3AA004" w14:textId="77777777" w:rsidR="00805C9D" w:rsidRDefault="00805C9D" w:rsidP="00805C9D">
      <w:r>
        <w:t>Young Adult Prepared Speech- 1</w:t>
      </w:r>
      <w:r w:rsidRPr="00AF5756">
        <w:rPr>
          <w:vertAlign w:val="superscript"/>
        </w:rPr>
        <w:t>st</w:t>
      </w:r>
      <w:r>
        <w:t>- Emma Edelen</w:t>
      </w:r>
    </w:p>
    <w:p w14:paraId="7A198008" w14:textId="76A4C245" w:rsidR="00805C9D" w:rsidRDefault="00805C9D" w:rsidP="00805C9D">
      <w:r>
        <w:t>Youth Ambassador Prepared Speech- 1</w:t>
      </w:r>
      <w:r w:rsidRPr="00AF5756">
        <w:rPr>
          <w:vertAlign w:val="superscript"/>
        </w:rPr>
        <w:t>st</w:t>
      </w:r>
      <w:r>
        <w:t xml:space="preserve">- Amber </w:t>
      </w:r>
      <w:proofErr w:type="spellStart"/>
      <w:r>
        <w:t>Corrll</w:t>
      </w:r>
      <w:proofErr w:type="spellEnd"/>
      <w:r w:rsidR="002C101D">
        <w:t>, OH</w:t>
      </w:r>
    </w:p>
    <w:p w14:paraId="3F51B728" w14:textId="77777777" w:rsidR="00805C9D" w:rsidRDefault="00805C9D" w:rsidP="00805C9D"/>
    <w:p w14:paraId="3CEC43F0" w14:textId="77777777" w:rsidR="00805C9D" w:rsidRDefault="00805C9D" w:rsidP="00805C9D">
      <w:r>
        <w:t xml:space="preserve">There are two more in-person regional conferences happening in July/August. Southeast Regional, hosted by Virginia State Grange, will be held at the Beach Community Grange Hall in Chesterfield, VA July 29-August 1. Chairperson, Stephanie Hankins, has put together </w:t>
      </w:r>
      <w:proofErr w:type="gramStart"/>
      <w:r>
        <w:t>an</w:t>
      </w:r>
      <w:proofErr w:type="gramEnd"/>
      <w:r>
        <w:t xml:space="preserve"> </w:t>
      </w:r>
      <w:r>
        <w:lastRenderedPageBreak/>
        <w:t>wonderful schedule including a visit to the Pocahontas State Park. Registrations are still open until July 16</w:t>
      </w:r>
      <w:r w:rsidRPr="007733F0">
        <w:rPr>
          <w:vertAlign w:val="superscript"/>
        </w:rPr>
        <w:t>th</w:t>
      </w:r>
      <w:r>
        <w:t xml:space="preserve">. Anyone is welcome and can participate virtually! </w:t>
      </w:r>
    </w:p>
    <w:p w14:paraId="4EF70FD3" w14:textId="2609C473" w:rsidR="00805C9D" w:rsidRDefault="00805C9D" w:rsidP="00805C9D">
      <w:r>
        <w:rPr>
          <w:noProof/>
        </w:rPr>
        <w:drawing>
          <wp:anchor distT="0" distB="0" distL="114300" distR="114300" simplePos="0" relativeHeight="251676672" behindDoc="0" locked="0" layoutInCell="1" allowOverlap="1" wp14:anchorId="483F674C" wp14:editId="32B7593A">
            <wp:simplePos x="0" y="0"/>
            <wp:positionH relativeFrom="column">
              <wp:posOffset>3629025</wp:posOffset>
            </wp:positionH>
            <wp:positionV relativeFrom="paragraph">
              <wp:posOffset>0</wp:posOffset>
            </wp:positionV>
            <wp:extent cx="2162175" cy="3027680"/>
            <wp:effectExtent l="0" t="0" r="9525" b="1270"/>
            <wp:wrapSquare wrapText="bothSides"/>
            <wp:docPr id="7" name="Picture 7"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2175" cy="3027680"/>
                    </a:xfrm>
                    <a:prstGeom prst="rect">
                      <a:avLst/>
                    </a:prstGeom>
                  </pic:spPr>
                </pic:pic>
              </a:graphicData>
            </a:graphic>
          </wp:anchor>
        </w:drawing>
      </w:r>
    </w:p>
    <w:p w14:paraId="7726EFFC" w14:textId="2E1E1778" w:rsidR="00805C9D" w:rsidRDefault="00805C9D" w:rsidP="00805C9D">
      <w:r>
        <w:t>Western Leaders Conference will be held in Boise, ID August 6-8. Idaho State Grange has an exciting schedule lined-up, including a line dancing competition! Registrations are open until July 20</w:t>
      </w:r>
      <w:r w:rsidRPr="0072522F">
        <w:rPr>
          <w:vertAlign w:val="superscript"/>
        </w:rPr>
        <w:t>th</w:t>
      </w:r>
      <w:r>
        <w:t xml:space="preserve">. </w:t>
      </w:r>
    </w:p>
    <w:p w14:paraId="2BD18AB0" w14:textId="77777777" w:rsidR="00805C9D" w:rsidRDefault="00805C9D" w:rsidP="00805C9D"/>
    <w:p w14:paraId="20C24A65" w14:textId="565CB77B" w:rsidR="00805C9D" w:rsidRDefault="00805C9D" w:rsidP="00805C9D">
      <w:r>
        <w:t>For more information and registrations for the remaining regional conferences visit. www.nationalgrangeyouth.org/regional-conferences</w:t>
      </w:r>
    </w:p>
    <w:p w14:paraId="58ACD0F8" w14:textId="77777777" w:rsidR="00805C9D" w:rsidRDefault="00805C9D" w:rsidP="00805C9D"/>
    <w:p w14:paraId="78D9907C" w14:textId="21C88E5A" w:rsidR="00805C9D" w:rsidRDefault="00805C9D" w:rsidP="00805C9D">
      <w:r>
        <w:t>Northeast and Mid-Atlantic Juniors, Youth and Young Adults can still participate in regional contests even though no in-person conference was held. Contests will be held Saturday, August 14</w:t>
      </w:r>
      <w:r w:rsidRPr="0072522F">
        <w:rPr>
          <w:vertAlign w:val="superscript"/>
        </w:rPr>
        <w:t>th</w:t>
      </w:r>
      <w:r>
        <w:t>. Sign-ups will be open until 11:59 PM on August 11</w:t>
      </w:r>
      <w:r w:rsidRPr="0072522F">
        <w:rPr>
          <w:vertAlign w:val="superscript"/>
        </w:rPr>
        <w:t>th</w:t>
      </w:r>
      <w:r>
        <w:t xml:space="preserve">. Sign-up today! </w:t>
      </w:r>
      <w:r w:rsidRPr="006A2730">
        <w:t>https://forms.gle/YDQjc3x2WDDvWaKk7</w:t>
      </w:r>
    </w:p>
    <w:p w14:paraId="4D88CF72" w14:textId="77777777" w:rsidR="00805C9D" w:rsidRDefault="00805C9D" w:rsidP="00805C9D"/>
    <w:p w14:paraId="553F4201" w14:textId="457D04B2" w:rsidR="00640303" w:rsidRDefault="00640303" w:rsidP="00805C9D">
      <w:pPr>
        <w:ind w:firstLine="0"/>
      </w:pPr>
    </w:p>
    <w:p w14:paraId="10DDE564" w14:textId="35A9151D" w:rsidR="00693015" w:rsidRPr="00640303" w:rsidRDefault="00693015" w:rsidP="00640303"/>
    <w:p w14:paraId="681A6776" w14:textId="77777777" w:rsidR="0072598B" w:rsidRDefault="00237053" w:rsidP="0072598B">
      <w:pPr>
        <w:ind w:firstLine="0"/>
      </w:pPr>
      <w:r w:rsidRPr="00C24DD0">
        <w:rPr>
          <w:b/>
          <w:bCs/>
          <w:sz w:val="28"/>
          <w:szCs w:val="28"/>
        </w:rPr>
        <w:t xml:space="preserve">Enroll in Healthcare Coverage today </w:t>
      </w:r>
    </w:p>
    <w:p w14:paraId="55F14324" w14:textId="77F75F92" w:rsidR="00237053" w:rsidRPr="0072598B" w:rsidRDefault="00237053" w:rsidP="0072598B">
      <w:pPr>
        <w:ind w:firstLine="0"/>
      </w:pPr>
      <w:r w:rsidRPr="00C24DD0">
        <w:rPr>
          <w:i/>
          <w:iCs/>
        </w:rPr>
        <w:t xml:space="preserve">Courtesy of CMS </w:t>
      </w:r>
    </w:p>
    <w:p w14:paraId="23A99937" w14:textId="77777777" w:rsidR="00237053" w:rsidRDefault="00237053" w:rsidP="00237053">
      <w:r>
        <w:t>The Center for Medicare and Medicaid Services is offering from now until August 15</w:t>
      </w:r>
      <w:r w:rsidRPr="00E97C30">
        <w:rPr>
          <w:vertAlign w:val="superscript"/>
        </w:rPr>
        <w:t>th</w:t>
      </w:r>
      <w:r>
        <w:rPr>
          <w:vertAlign w:val="superscript"/>
        </w:rPr>
        <w:t>,</w:t>
      </w:r>
      <w:r>
        <w:t xml:space="preserve"> </w:t>
      </w:r>
      <w:proofErr w:type="gramStart"/>
      <w:r>
        <w:t>2021</w:t>
      </w:r>
      <w:proofErr w:type="gramEnd"/>
      <w:r>
        <w:t xml:space="preserve"> a new special enrollment period for healthcare coverage. This offer is available to residents in 36 states. Fill out your application online at HealthCare.gov, after filling out the application you have 30 days to enroll in a plan, and your healthcare coverage will start on the 1</w:t>
      </w:r>
      <w:r w:rsidRPr="00E97C30">
        <w:rPr>
          <w:vertAlign w:val="superscript"/>
        </w:rPr>
        <w:t>st</w:t>
      </w:r>
      <w:r>
        <w:t xml:space="preserve"> of the next month. </w:t>
      </w:r>
    </w:p>
    <w:p w14:paraId="3C67A45A" w14:textId="77777777" w:rsidR="00237053" w:rsidRPr="00E97C30" w:rsidRDefault="00237053" w:rsidP="00237053">
      <w:r>
        <w:t xml:space="preserve">Many people can qualify to save money, did you know that 9 out of 10 people who enroll are eligible for savings? People can now find plans with much lower premiums due to the COVID-19 pandemic and the COVID relief law. 4 out of 5 can find a plan for $10 or less after the savings. This period also </w:t>
      </w:r>
      <w:proofErr w:type="gramStart"/>
      <w:r>
        <w:t>doesn’t</w:t>
      </w:r>
      <w:proofErr w:type="gramEnd"/>
      <w:r>
        <w:t xml:space="preserve"> require you to have a special life plan such as childbirth or marriage to enroll in a marketplace plan. With this plan, you may qualify for more coverage than your existing plan, before changing make sure you consider how much you paid towards a deductible. You can learn more at HealthCare.gov and start an application. Remember you only have until August 15</w:t>
      </w:r>
      <w:r w:rsidRPr="00E97C30">
        <w:rPr>
          <w:vertAlign w:val="superscript"/>
        </w:rPr>
        <w:t>th</w:t>
      </w:r>
      <w:r>
        <w:rPr>
          <w:vertAlign w:val="superscript"/>
        </w:rPr>
        <w:t>,</w:t>
      </w:r>
      <w:r>
        <w:t xml:space="preserve"> </w:t>
      </w:r>
      <w:proofErr w:type="gramStart"/>
      <w:r>
        <w:t>2021</w:t>
      </w:r>
      <w:proofErr w:type="gramEnd"/>
      <w:r>
        <w:t xml:space="preserve"> to take advantage of this health coverage opportunity.  </w:t>
      </w:r>
    </w:p>
    <w:p w14:paraId="4084E48B" w14:textId="4540913F" w:rsidR="00BE6594" w:rsidRDefault="00BE6594" w:rsidP="00AF3EB0">
      <w:pPr>
        <w:ind w:firstLine="0"/>
      </w:pPr>
    </w:p>
    <w:p w14:paraId="5910F52D" w14:textId="77777777" w:rsidR="00BE6594" w:rsidRDefault="00BE6594" w:rsidP="00AF3EB0">
      <w:pPr>
        <w:ind w:firstLine="0"/>
      </w:pPr>
    </w:p>
    <w:p w14:paraId="0BD909F9" w14:textId="5C4DB396" w:rsidR="00373EAF" w:rsidRPr="00373EAF" w:rsidRDefault="00373EAF" w:rsidP="00373EAF">
      <w:pPr>
        <w:ind w:firstLine="0"/>
        <w:rPr>
          <w:b/>
          <w:bCs/>
          <w:sz w:val="28"/>
          <w:szCs w:val="28"/>
        </w:rPr>
      </w:pPr>
      <w:r w:rsidRPr="00373EAF">
        <w:rPr>
          <w:b/>
          <w:bCs/>
          <w:sz w:val="28"/>
          <w:szCs w:val="28"/>
        </w:rPr>
        <w:t>Fellows Application is Live</w:t>
      </w:r>
      <w:r w:rsidR="00805C9D">
        <w:rPr>
          <w:b/>
          <w:bCs/>
          <w:sz w:val="28"/>
          <w:szCs w:val="28"/>
        </w:rPr>
        <w:t xml:space="preserve"> and Due Soon</w:t>
      </w:r>
    </w:p>
    <w:p w14:paraId="275F5B92" w14:textId="3CA6C417" w:rsidR="00373EAF" w:rsidRDefault="00373EAF" w:rsidP="00373EAF">
      <w:pPr>
        <w:ind w:firstLine="0"/>
      </w:pPr>
      <w:r>
        <w:tab/>
        <w:t xml:space="preserve">Any Grange member interested in participating in a rigorous, hands-on training program in communications, with additional resources for membership, </w:t>
      </w:r>
      <w:proofErr w:type="gramStart"/>
      <w:r>
        <w:t>programming</w:t>
      </w:r>
      <w:proofErr w:type="gramEnd"/>
      <w:r>
        <w:t xml:space="preserve"> and engagement, is invited to apply for the 2021 Communication Fellows program.</w:t>
      </w:r>
    </w:p>
    <w:p w14:paraId="1048A9F6" w14:textId="77777777" w:rsidR="00373EAF" w:rsidRDefault="00373EAF" w:rsidP="00373EAF">
      <w:pPr>
        <w:ind w:firstLine="0"/>
      </w:pPr>
      <w:r>
        <w:tab/>
      </w:r>
      <w:proofErr w:type="gramStart"/>
      <w:r>
        <w:t>This program,</w:t>
      </w:r>
      <w:proofErr w:type="gramEnd"/>
      <w:r>
        <w:t xml:space="preserve"> is made possible thanks to generous funders, but there are a limited number of spots available. Fellows receiving the bulk of their training during a 9-day experience at the 155th Annual National Grange Convention, held this year Nov. 5-14 in Wichita, Kansas. </w:t>
      </w:r>
      <w:r>
        <w:lastRenderedPageBreak/>
        <w:t>Those selected also are expected to make time for several teleconferences between July and October, as well as a few brief assignments prior to the start of National Convention.</w:t>
      </w:r>
    </w:p>
    <w:p w14:paraId="4EAD0581" w14:textId="77777777" w:rsidR="00373EAF" w:rsidRDefault="00373EAF" w:rsidP="00373EAF">
      <w:pPr>
        <w:ind w:firstLine="0"/>
      </w:pPr>
      <w:r>
        <w:tab/>
        <w:t xml:space="preserve">This year, Fellows will hear from the National Master, National Grange Staff and Officers, other communications professionals and more. Fellows will produce content for the daily convention newsletter, interviews and content for our social media channels and stories/elements for Good </w:t>
      </w:r>
      <w:proofErr w:type="gramStart"/>
      <w:r>
        <w:t>Day!™</w:t>
      </w:r>
      <w:proofErr w:type="gramEnd"/>
      <w:r>
        <w:t xml:space="preserve"> magazine, livestream events – and much more.</w:t>
      </w:r>
    </w:p>
    <w:p w14:paraId="5EB8F61C" w14:textId="77777777" w:rsidR="00373EAF" w:rsidRDefault="00373EAF" w:rsidP="00373EAF">
      <w:pPr>
        <w:ind w:firstLine="0"/>
      </w:pPr>
      <w:r>
        <w:tab/>
        <w:t>This is a hands-on training with a support from many of the more than 45 previous Fellows who have participated in the program since 2012. Those previous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150+ years of service.</w:t>
      </w:r>
    </w:p>
    <w:p w14:paraId="78C67E9D" w14:textId="77777777" w:rsidR="00373EAF" w:rsidRDefault="00373EAF" w:rsidP="00373EAF">
      <w:pPr>
        <w:ind w:firstLine="0"/>
      </w:pPr>
      <w:r>
        <w:tab/>
        <w:t>Any Grange member in good standing may apply, but all applicants must have a nomination letter from a State President/National Delegate; National Officer; National Grange Staff Member or past Communication Fellow.</w:t>
      </w:r>
    </w:p>
    <w:p w14:paraId="71F44332" w14:textId="77777777" w:rsidR="00373EAF" w:rsidRDefault="00373EAF" w:rsidP="00373EAF">
      <w:pPr>
        <w:ind w:firstLine="0"/>
      </w:pPr>
      <w:r>
        <w:tab/>
        <w:t>The deadline for all materials to be submitted by email to the National Grange Communications Department via email (kgwin@nationalgrange.org) is PRIOR to “start of business” (9 a.m. Eastern) Thursday, July 15th.</w:t>
      </w:r>
    </w:p>
    <w:p w14:paraId="42C2C03D" w14:textId="77777777" w:rsidR="00373EAF" w:rsidRDefault="00373EAF" w:rsidP="00373EAF">
      <w:pPr>
        <w:ind w:firstLine="0"/>
      </w:pPr>
      <w:r>
        <w:tab/>
        <w:t>We strongly encourage those who have not participated in the program previously to apply and will be given the highest priority.</w:t>
      </w:r>
    </w:p>
    <w:p w14:paraId="4455AD5D" w14:textId="3630CE81" w:rsidR="006D58D0" w:rsidRDefault="00693015" w:rsidP="001410E3">
      <w:pPr>
        <w:ind w:firstLine="0"/>
      </w:pPr>
      <w:r>
        <w:rPr>
          <w:noProof/>
          <w:color w:val="000000"/>
        </w:rPr>
        <w:drawing>
          <wp:anchor distT="0" distB="0" distL="114300" distR="114300" simplePos="0" relativeHeight="251671552" behindDoc="0" locked="0" layoutInCell="1" allowOverlap="1" wp14:anchorId="28EF81B2" wp14:editId="2CC22154">
            <wp:simplePos x="0" y="0"/>
            <wp:positionH relativeFrom="margin">
              <wp:posOffset>2948305</wp:posOffset>
            </wp:positionH>
            <wp:positionV relativeFrom="paragraph">
              <wp:posOffset>354965</wp:posOffset>
            </wp:positionV>
            <wp:extent cx="3634105" cy="3181350"/>
            <wp:effectExtent l="0" t="0" r="444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34105" cy="3181350"/>
                    </a:xfrm>
                    <a:prstGeom prst="rect">
                      <a:avLst/>
                    </a:prstGeom>
                    <a:noFill/>
                  </pic:spPr>
                </pic:pic>
              </a:graphicData>
            </a:graphic>
            <wp14:sizeRelH relativeFrom="margin">
              <wp14:pctWidth>0</wp14:pctWidth>
            </wp14:sizeRelH>
            <wp14:sizeRelV relativeFrom="margin">
              <wp14:pctHeight>0</wp14:pctHeight>
            </wp14:sizeRelV>
          </wp:anchor>
        </w:drawing>
      </w:r>
      <w:r>
        <w:rPr>
          <w:noProof/>
          <w:color w:val="000000"/>
        </w:rPr>
        <w:drawing>
          <wp:anchor distT="0" distB="0" distL="114300" distR="114300" simplePos="0" relativeHeight="251668480" behindDoc="0" locked="0" layoutInCell="1" allowOverlap="1" wp14:anchorId="3CC14A2B" wp14:editId="40B9E288">
            <wp:simplePos x="0" y="0"/>
            <wp:positionH relativeFrom="margin">
              <wp:posOffset>-438150</wp:posOffset>
            </wp:positionH>
            <wp:positionV relativeFrom="paragraph">
              <wp:posOffset>358775</wp:posOffset>
            </wp:positionV>
            <wp:extent cx="3171825" cy="3171825"/>
            <wp:effectExtent l="0" t="0" r="9525" b="9525"/>
            <wp:wrapTopAndBottom/>
            <wp:docPr id="9" name="Picture 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hap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71825" cy="3171825"/>
                    </a:xfrm>
                    <a:prstGeom prst="rect">
                      <a:avLst/>
                    </a:prstGeom>
                  </pic:spPr>
                </pic:pic>
              </a:graphicData>
            </a:graphic>
            <wp14:sizeRelH relativeFrom="margin">
              <wp14:pctWidth>0</wp14:pctWidth>
            </wp14:sizeRelH>
            <wp14:sizeRelV relativeFrom="margin">
              <wp14:pctHeight>0</wp14:pctHeight>
            </wp14:sizeRelV>
          </wp:anchor>
        </w:drawing>
      </w:r>
      <w:r w:rsidR="00373EAF">
        <w:tab/>
        <w:t xml:space="preserve">If you have any questions about the </w:t>
      </w:r>
      <w:proofErr w:type="gramStart"/>
      <w:r w:rsidR="00373EAF">
        <w:t>program</w:t>
      </w:r>
      <w:proofErr w:type="gramEnd"/>
      <w:r w:rsidR="00373EAF">
        <w:t xml:space="preserve"> please contact </w:t>
      </w:r>
      <w:hyperlink r:id="rId14" w:history="1">
        <w:r w:rsidR="00447B4B" w:rsidRPr="004C27A4">
          <w:rPr>
            <w:rStyle w:val="Hyperlink"/>
          </w:rPr>
          <w:t>kgwin@nationalgrange.org</w:t>
        </w:r>
      </w:hyperlink>
    </w:p>
    <w:p w14:paraId="5573F841" w14:textId="16169972" w:rsidR="00447B4B" w:rsidRDefault="00447B4B" w:rsidP="00447B4B"/>
    <w:p w14:paraId="224A56EC" w14:textId="77777777" w:rsidR="00805C9D" w:rsidRDefault="00805C9D" w:rsidP="00447B4B">
      <w:pPr>
        <w:ind w:firstLine="0"/>
        <w:rPr>
          <w:b/>
          <w:bCs/>
          <w:sz w:val="28"/>
          <w:szCs w:val="28"/>
        </w:rPr>
      </w:pPr>
    </w:p>
    <w:p w14:paraId="0E2D00EC" w14:textId="14D09E01" w:rsidR="00447B4B" w:rsidRDefault="00447B4B" w:rsidP="00447B4B">
      <w:pPr>
        <w:ind w:firstLine="0"/>
        <w:rPr>
          <w:b/>
          <w:bCs/>
          <w:sz w:val="28"/>
          <w:szCs w:val="28"/>
        </w:rPr>
      </w:pPr>
      <w:r w:rsidRPr="00447B4B">
        <w:rPr>
          <w:b/>
          <w:bCs/>
          <w:sz w:val="28"/>
          <w:szCs w:val="28"/>
        </w:rPr>
        <w:t xml:space="preserve">BMS Project is </w:t>
      </w:r>
      <w:r>
        <w:rPr>
          <w:b/>
          <w:bCs/>
          <w:sz w:val="28"/>
          <w:szCs w:val="28"/>
        </w:rPr>
        <w:t>L</w:t>
      </w:r>
      <w:r w:rsidRPr="00447B4B">
        <w:rPr>
          <w:b/>
          <w:bCs/>
          <w:sz w:val="28"/>
          <w:szCs w:val="28"/>
        </w:rPr>
        <w:t xml:space="preserve">ive and in your </w:t>
      </w:r>
      <w:proofErr w:type="gramStart"/>
      <w:r w:rsidRPr="00447B4B">
        <w:rPr>
          <w:b/>
          <w:bCs/>
          <w:sz w:val="28"/>
          <w:szCs w:val="28"/>
        </w:rPr>
        <w:t>Mailboxes</w:t>
      </w:r>
      <w:proofErr w:type="gramEnd"/>
    </w:p>
    <w:p w14:paraId="618C2419" w14:textId="492DB075" w:rsidR="00447B4B" w:rsidRPr="00447B4B" w:rsidRDefault="00447B4B" w:rsidP="00447B4B">
      <w:pPr>
        <w:ind w:firstLine="0"/>
        <w:rPr>
          <w:i/>
          <w:iCs/>
        </w:rPr>
      </w:pPr>
      <w:r>
        <w:rPr>
          <w:i/>
          <w:iCs/>
        </w:rPr>
        <w:t xml:space="preserve">By Claire </w:t>
      </w:r>
      <w:proofErr w:type="spellStart"/>
      <w:r>
        <w:rPr>
          <w:i/>
          <w:iCs/>
        </w:rPr>
        <w:t>Loker</w:t>
      </w:r>
      <w:proofErr w:type="spellEnd"/>
      <w:r>
        <w:rPr>
          <w:i/>
          <w:iCs/>
        </w:rPr>
        <w:t>, National Grange Intern</w:t>
      </w:r>
    </w:p>
    <w:p w14:paraId="1521F21A" w14:textId="307BB0C6" w:rsidR="00447B4B" w:rsidRDefault="00447B4B" w:rsidP="00447B4B">
      <w:r>
        <w:t>This week at the National Grange we are in full packaging mode getting all the BMS packets put together to be mailed out this week to all state and local granges. Be on the lookout for these packets in your mailboxes in the next couple of weeks. On July 12</w:t>
      </w:r>
      <w:r w:rsidR="006961EC">
        <w:rPr>
          <w:vertAlign w:val="superscript"/>
        </w:rPr>
        <w:t xml:space="preserve"> </w:t>
      </w:r>
      <w:r>
        <w:t xml:space="preserve">the BMS (Bristol </w:t>
      </w:r>
      <w:r>
        <w:lastRenderedPageBreak/>
        <w:t xml:space="preserve">Myers Squib) What </w:t>
      </w:r>
      <w:proofErr w:type="gramStart"/>
      <w:r>
        <w:t>To</w:t>
      </w:r>
      <w:proofErr w:type="gramEnd"/>
      <w:r>
        <w:t xml:space="preserve"> Do With a Cancer Diagnosis project will be available on the National Grange and Retire Safe websites. This Project includes a six-part presentation giving you next step advice if you or a loved one are to ever get new that you have cancer. Information includes different treatment options, how to </w:t>
      </w:r>
      <w:proofErr w:type="gramStart"/>
      <w:r>
        <w:t>prepared</w:t>
      </w:r>
      <w:proofErr w:type="gramEnd"/>
      <w:r>
        <w:t xml:space="preserve"> medical documents, self-advocating, and a medical checklist. A lot of the time hearing that you have cancer can come as a shock and you may not know where to begin in finding the right medical treatment or how to prepare if things take a sudden toll. </w:t>
      </w:r>
    </w:p>
    <w:p w14:paraId="7F4331AC" w14:textId="04E6A0CD" w:rsidR="00F063B0" w:rsidRDefault="00447B4B" w:rsidP="00447B4B">
      <w:r>
        <w:t xml:space="preserve">Granges will be receiving a packet containing a paper copy of a press release to announce to the community about this presentation, a letter explains what the project is and a USB drive containing all documents in the packet and the six-part presentation. This project is not only for Grange members but also for communities. </w:t>
      </w:r>
      <w:r w:rsidR="00F063B0">
        <w:t xml:space="preserve">In the United States </w:t>
      </w:r>
      <w:r>
        <w:t xml:space="preserve">40% of Americans will receive a cancer diagnosis in their lifetime so the chances of you knowing someone who will be diagnosed are high and this presentation can help you help them. </w:t>
      </w:r>
    </w:p>
    <w:p w14:paraId="5086CD90" w14:textId="77777777" w:rsidR="00F063B0" w:rsidRDefault="00F063B0" w:rsidP="00447B4B"/>
    <w:p w14:paraId="22170172" w14:textId="57954F22" w:rsidR="005521F3" w:rsidRDefault="00F063B0" w:rsidP="00447B4B">
      <w:r>
        <w:rPr>
          <w:noProof/>
          <w:color w:val="000000"/>
        </w:rPr>
        <w:drawing>
          <wp:anchor distT="0" distB="0" distL="114300" distR="114300" simplePos="0" relativeHeight="251673600" behindDoc="1" locked="0" layoutInCell="1" allowOverlap="1" wp14:anchorId="1FE498D8" wp14:editId="7BE0E965">
            <wp:simplePos x="0" y="0"/>
            <wp:positionH relativeFrom="page">
              <wp:posOffset>938784</wp:posOffset>
            </wp:positionH>
            <wp:positionV relativeFrom="paragraph">
              <wp:posOffset>1028319</wp:posOffset>
            </wp:positionV>
            <wp:extent cx="5943600" cy="2150110"/>
            <wp:effectExtent l="0" t="0" r="0" b="2540"/>
            <wp:wrapTight wrapText="bothSides">
              <wp:wrapPolygon edited="0">
                <wp:start x="0" y="0"/>
                <wp:lineTo x="0" y="21434"/>
                <wp:lineTo x="21531" y="21434"/>
                <wp:lineTo x="21531" y="0"/>
                <wp:lineTo x="0" y="0"/>
              </wp:wrapPolygon>
            </wp:wrapTight>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150110"/>
                    </a:xfrm>
                    <a:prstGeom prst="rect">
                      <a:avLst/>
                    </a:prstGeom>
                  </pic:spPr>
                </pic:pic>
              </a:graphicData>
            </a:graphic>
          </wp:anchor>
        </w:drawing>
      </w:r>
      <w:r w:rsidR="00447B4B">
        <w:t>On the bottom of the letter that is included in the package is a BMS number. In a few weeks, we will be drawing numbers and if your Grange’s number is drawn you will win a prize! Stay on the lookout on Facebook and in the Patrons Chain for the winner announcement and give us a call if your Grange is the lucky winner. Packages will be mailed out by July 12</w:t>
      </w:r>
      <w:r w:rsidR="00447B4B">
        <w:rPr>
          <w:vertAlign w:val="superscript"/>
        </w:rPr>
        <w:t xml:space="preserve">th </w:t>
      </w:r>
      <w:r w:rsidR="00447B4B">
        <w:t>so be on the lookout for yours in the mail.</w:t>
      </w:r>
    </w:p>
    <w:p w14:paraId="1001B2E1" w14:textId="5FF46165" w:rsidR="00805C9D" w:rsidRDefault="00F063B0" w:rsidP="00447B4B">
      <w:r>
        <w:rPr>
          <w:noProof/>
        </w:rPr>
        <w:drawing>
          <wp:anchor distT="0" distB="0" distL="114300" distR="114300" simplePos="0" relativeHeight="251677696" behindDoc="0" locked="0" layoutInCell="1" allowOverlap="1" wp14:anchorId="057D11E8" wp14:editId="4E26322C">
            <wp:simplePos x="0" y="0"/>
            <wp:positionH relativeFrom="margin">
              <wp:posOffset>48133</wp:posOffset>
            </wp:positionH>
            <wp:positionV relativeFrom="paragraph">
              <wp:posOffset>2713736</wp:posOffset>
            </wp:positionV>
            <wp:extent cx="5944235" cy="219456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4235" cy="2194560"/>
                    </a:xfrm>
                    <a:prstGeom prst="rect">
                      <a:avLst/>
                    </a:prstGeom>
                    <a:noFill/>
                  </pic:spPr>
                </pic:pic>
              </a:graphicData>
            </a:graphic>
          </wp:anchor>
        </w:drawing>
      </w:r>
    </w:p>
    <w:p w14:paraId="256843F5" w14:textId="40F94E12" w:rsidR="00805C9D" w:rsidRDefault="00F063B0" w:rsidP="00447B4B">
      <w:r>
        <w:rPr>
          <w:noProof/>
        </w:rPr>
        <w:lastRenderedPageBreak/>
        <w:drawing>
          <wp:anchor distT="0" distB="0" distL="114300" distR="114300" simplePos="0" relativeHeight="251678720" behindDoc="0" locked="0" layoutInCell="1" allowOverlap="1" wp14:anchorId="40EE1D03" wp14:editId="3734EF31">
            <wp:simplePos x="0" y="0"/>
            <wp:positionH relativeFrom="margin">
              <wp:align>right</wp:align>
            </wp:positionH>
            <wp:positionV relativeFrom="paragraph">
              <wp:posOffset>127</wp:posOffset>
            </wp:positionV>
            <wp:extent cx="5944235" cy="19812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p w14:paraId="7DFA1522" w14:textId="2A5CB0D9" w:rsidR="00805C9D" w:rsidRPr="00447B4B" w:rsidRDefault="00805C9D" w:rsidP="00F063B0">
      <w:pPr>
        <w:jc w:val="center"/>
      </w:pPr>
    </w:p>
    <w:sectPr w:rsidR="00805C9D" w:rsidRPr="00447B4B" w:rsidSect="005D17FE">
      <w:headerReference w:type="first" r:id="rId18"/>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EED978" w14:textId="77777777" w:rsidR="00FE0F98" w:rsidRDefault="00FE0F98">
      <w:r>
        <w:separator/>
      </w:r>
    </w:p>
  </w:endnote>
  <w:endnote w:type="continuationSeparator" w:id="0">
    <w:p w14:paraId="08F5EDA7" w14:textId="77777777" w:rsidR="00FE0F98" w:rsidRDefault="00FE0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53859" w14:textId="77777777" w:rsidR="00FE0F98" w:rsidRDefault="00FE0F98">
      <w:r>
        <w:separator/>
      </w:r>
    </w:p>
  </w:footnote>
  <w:footnote w:type="continuationSeparator" w:id="0">
    <w:p w14:paraId="5C866D12" w14:textId="77777777" w:rsidR="00FE0F98" w:rsidRDefault="00FE0F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72334"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445E8B29"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6A826EC0" wp14:editId="28DFB7C2">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20"/>
  </w:num>
  <w:num w:numId="4">
    <w:abstractNumId w:val="9"/>
  </w:num>
  <w:num w:numId="5">
    <w:abstractNumId w:val="17"/>
  </w:num>
  <w:num w:numId="6">
    <w:abstractNumId w:val="19"/>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8"/>
  </w:num>
  <w:num w:numId="20">
    <w:abstractNumId w:val="18"/>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1BC"/>
    <w:rsid w:val="00055C54"/>
    <w:rsid w:val="00065FE5"/>
    <w:rsid w:val="00080627"/>
    <w:rsid w:val="000A413B"/>
    <w:rsid w:val="000D0E5D"/>
    <w:rsid w:val="000D6173"/>
    <w:rsid w:val="00113AE0"/>
    <w:rsid w:val="00114500"/>
    <w:rsid w:val="00121EFF"/>
    <w:rsid w:val="00122977"/>
    <w:rsid w:val="00132B07"/>
    <w:rsid w:val="001410E3"/>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701D"/>
    <w:rsid w:val="002079BE"/>
    <w:rsid w:val="00237053"/>
    <w:rsid w:val="00240006"/>
    <w:rsid w:val="00245A8D"/>
    <w:rsid w:val="00251A3E"/>
    <w:rsid w:val="00253185"/>
    <w:rsid w:val="00283066"/>
    <w:rsid w:val="002A69A7"/>
    <w:rsid w:val="002B24BC"/>
    <w:rsid w:val="002B29AA"/>
    <w:rsid w:val="002B6FDB"/>
    <w:rsid w:val="002B742C"/>
    <w:rsid w:val="002C02A2"/>
    <w:rsid w:val="002C101D"/>
    <w:rsid w:val="002C21DA"/>
    <w:rsid w:val="002C50C9"/>
    <w:rsid w:val="002D3379"/>
    <w:rsid w:val="00300CF9"/>
    <w:rsid w:val="00326FFD"/>
    <w:rsid w:val="00343C62"/>
    <w:rsid w:val="00345401"/>
    <w:rsid w:val="0035079D"/>
    <w:rsid w:val="00351208"/>
    <w:rsid w:val="003565C4"/>
    <w:rsid w:val="00373EAF"/>
    <w:rsid w:val="003A26B5"/>
    <w:rsid w:val="003B4D0A"/>
    <w:rsid w:val="003D716A"/>
    <w:rsid w:val="003F1A41"/>
    <w:rsid w:val="00404E88"/>
    <w:rsid w:val="00431420"/>
    <w:rsid w:val="00447B4B"/>
    <w:rsid w:val="00451514"/>
    <w:rsid w:val="004A3C87"/>
    <w:rsid w:val="004A4245"/>
    <w:rsid w:val="004B1254"/>
    <w:rsid w:val="004D68C1"/>
    <w:rsid w:val="004D6A47"/>
    <w:rsid w:val="004E3148"/>
    <w:rsid w:val="004F6FE1"/>
    <w:rsid w:val="00516E4C"/>
    <w:rsid w:val="00522E0B"/>
    <w:rsid w:val="00546030"/>
    <w:rsid w:val="005470AE"/>
    <w:rsid w:val="005521F3"/>
    <w:rsid w:val="0055406D"/>
    <w:rsid w:val="00556980"/>
    <w:rsid w:val="00561794"/>
    <w:rsid w:val="00577322"/>
    <w:rsid w:val="005A2C36"/>
    <w:rsid w:val="005C2F3F"/>
    <w:rsid w:val="005C48C5"/>
    <w:rsid w:val="005C539E"/>
    <w:rsid w:val="005D17FE"/>
    <w:rsid w:val="00604BCC"/>
    <w:rsid w:val="006205CA"/>
    <w:rsid w:val="00626E8C"/>
    <w:rsid w:val="00634C8D"/>
    <w:rsid w:val="00640303"/>
    <w:rsid w:val="006533F0"/>
    <w:rsid w:val="00656CE3"/>
    <w:rsid w:val="00661199"/>
    <w:rsid w:val="00665389"/>
    <w:rsid w:val="00686959"/>
    <w:rsid w:val="00693015"/>
    <w:rsid w:val="006961EC"/>
    <w:rsid w:val="00696FB6"/>
    <w:rsid w:val="006A630C"/>
    <w:rsid w:val="006B5C98"/>
    <w:rsid w:val="006D58D0"/>
    <w:rsid w:val="006E5314"/>
    <w:rsid w:val="007071FA"/>
    <w:rsid w:val="00711BD5"/>
    <w:rsid w:val="00716092"/>
    <w:rsid w:val="0072598B"/>
    <w:rsid w:val="007370CB"/>
    <w:rsid w:val="0078510F"/>
    <w:rsid w:val="00791B7A"/>
    <w:rsid w:val="0079377B"/>
    <w:rsid w:val="00796C04"/>
    <w:rsid w:val="007B43EF"/>
    <w:rsid w:val="007B610C"/>
    <w:rsid w:val="007E3075"/>
    <w:rsid w:val="00804524"/>
    <w:rsid w:val="00805C9D"/>
    <w:rsid w:val="008063E8"/>
    <w:rsid w:val="00815006"/>
    <w:rsid w:val="00825779"/>
    <w:rsid w:val="00832F6F"/>
    <w:rsid w:val="00836276"/>
    <w:rsid w:val="00836C28"/>
    <w:rsid w:val="0084071E"/>
    <w:rsid w:val="00843BB8"/>
    <w:rsid w:val="00864913"/>
    <w:rsid w:val="00865785"/>
    <w:rsid w:val="00874A78"/>
    <w:rsid w:val="00875032"/>
    <w:rsid w:val="0088193A"/>
    <w:rsid w:val="008871CD"/>
    <w:rsid w:val="00891C72"/>
    <w:rsid w:val="008978D8"/>
    <w:rsid w:val="008A7A5B"/>
    <w:rsid w:val="008C7954"/>
    <w:rsid w:val="008D167E"/>
    <w:rsid w:val="008D34B0"/>
    <w:rsid w:val="008E5804"/>
    <w:rsid w:val="00900E9D"/>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1CE2"/>
    <w:rsid w:val="00A42711"/>
    <w:rsid w:val="00A452F4"/>
    <w:rsid w:val="00A5255F"/>
    <w:rsid w:val="00A76256"/>
    <w:rsid w:val="00A82571"/>
    <w:rsid w:val="00A84999"/>
    <w:rsid w:val="00AC1F86"/>
    <w:rsid w:val="00AC4A73"/>
    <w:rsid w:val="00AD1C9A"/>
    <w:rsid w:val="00AD6E95"/>
    <w:rsid w:val="00AE2097"/>
    <w:rsid w:val="00AF3EB0"/>
    <w:rsid w:val="00B03001"/>
    <w:rsid w:val="00B04D1B"/>
    <w:rsid w:val="00B201A6"/>
    <w:rsid w:val="00B20B8E"/>
    <w:rsid w:val="00B364A7"/>
    <w:rsid w:val="00B737CF"/>
    <w:rsid w:val="00BA5109"/>
    <w:rsid w:val="00BB0B5F"/>
    <w:rsid w:val="00BC4916"/>
    <w:rsid w:val="00BE6594"/>
    <w:rsid w:val="00BF1103"/>
    <w:rsid w:val="00BF5329"/>
    <w:rsid w:val="00C00A9B"/>
    <w:rsid w:val="00C066B9"/>
    <w:rsid w:val="00C10DB5"/>
    <w:rsid w:val="00C13E8E"/>
    <w:rsid w:val="00C16B61"/>
    <w:rsid w:val="00C23EE6"/>
    <w:rsid w:val="00C647B2"/>
    <w:rsid w:val="00C6639A"/>
    <w:rsid w:val="00C7573D"/>
    <w:rsid w:val="00C80144"/>
    <w:rsid w:val="00C86244"/>
    <w:rsid w:val="00CE715A"/>
    <w:rsid w:val="00CF227F"/>
    <w:rsid w:val="00D0123F"/>
    <w:rsid w:val="00D20B89"/>
    <w:rsid w:val="00D302C6"/>
    <w:rsid w:val="00D67A31"/>
    <w:rsid w:val="00D76327"/>
    <w:rsid w:val="00D77208"/>
    <w:rsid w:val="00D81EF2"/>
    <w:rsid w:val="00DB7672"/>
    <w:rsid w:val="00DC05A9"/>
    <w:rsid w:val="00DD26F6"/>
    <w:rsid w:val="00DD6005"/>
    <w:rsid w:val="00E14D8A"/>
    <w:rsid w:val="00E4076D"/>
    <w:rsid w:val="00E573B1"/>
    <w:rsid w:val="00E60FA7"/>
    <w:rsid w:val="00E94DD3"/>
    <w:rsid w:val="00E966F3"/>
    <w:rsid w:val="00EA1E2D"/>
    <w:rsid w:val="00EB52BA"/>
    <w:rsid w:val="00EC1985"/>
    <w:rsid w:val="00EE4FE3"/>
    <w:rsid w:val="00EE7E3B"/>
    <w:rsid w:val="00F01B44"/>
    <w:rsid w:val="00F063B0"/>
    <w:rsid w:val="00F205CB"/>
    <w:rsid w:val="00F258C1"/>
    <w:rsid w:val="00F35F97"/>
    <w:rsid w:val="00F4201D"/>
    <w:rsid w:val="00F55721"/>
    <w:rsid w:val="00F64EBA"/>
    <w:rsid w:val="00F96F4B"/>
    <w:rsid w:val="00FA0157"/>
    <w:rsid w:val="00FB0773"/>
    <w:rsid w:val="00FB4DA5"/>
    <w:rsid w:val="00FC512C"/>
    <w:rsid w:val="00FC57DE"/>
    <w:rsid w:val="00FD2811"/>
    <w:rsid w:val="00FD3887"/>
    <w:rsid w:val="00FE0F98"/>
    <w:rsid w:val="00FF0F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AE71992"/>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74662116">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38537900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4999936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26322002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27076756">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861503743">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kgwin@nationalgrange.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6</Pages>
  <Words>1558</Words>
  <Characters>8881</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Kennedy Gwin</cp:lastModifiedBy>
  <cp:revision>4</cp:revision>
  <cp:lastPrinted>2021-05-06T17:00:00Z</cp:lastPrinted>
  <dcterms:created xsi:type="dcterms:W3CDTF">2021-07-07T18:20:00Z</dcterms:created>
  <dcterms:modified xsi:type="dcterms:W3CDTF">2021-07-08T15:51:00Z</dcterms:modified>
</cp:coreProperties>
</file>